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3638"/>
        <w:gridCol w:w="5717"/>
      </w:tblGrid>
      <w:tr w:rsidR="00D23D7B" w:rsidRPr="002D2327" w14:paraId="5D92B6CC" w14:textId="77777777" w:rsidTr="00E00721">
        <w:tc>
          <w:tcPr>
            <w:tcW w:w="3652" w:type="dxa"/>
          </w:tcPr>
          <w:p w14:paraId="0FACE752" w14:textId="3898CED1" w:rsidR="00D23D7B" w:rsidRPr="002D2327" w:rsidRDefault="00D23D7B" w:rsidP="00E0072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  <w:r w:rsidRPr="002D2327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6442784" wp14:editId="06850837">
                  <wp:extent cx="2004060" cy="11277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19" w:type="dxa"/>
          </w:tcPr>
          <w:p w14:paraId="7732EBA2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Додаток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1</w:t>
            </w:r>
          </w:p>
          <w:p w14:paraId="7786A48D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до Порядку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опублікування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інформації</w:t>
            </w:r>
            <w:proofErr w:type="spellEnd"/>
          </w:p>
          <w:p w14:paraId="0363BB6C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про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частку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кожного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</w:p>
          <w:p w14:paraId="2419DE00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для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та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вплив</w:t>
            </w:r>
            <w:proofErr w:type="spellEnd"/>
          </w:p>
          <w:p w14:paraId="0F666F95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на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навколишнє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природне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середовище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спричинений</w:t>
            </w:r>
            <w:proofErr w:type="spellEnd"/>
          </w:p>
          <w:p w14:paraId="67D368D7" w14:textId="77777777" w:rsidR="00D23D7B" w:rsidRPr="002D2327" w:rsidRDefault="00D23D7B" w:rsidP="00E00721">
            <w:pPr>
              <w:shd w:val="clear" w:color="auto" w:fill="FFFFFF"/>
              <w:jc w:val="right"/>
              <w:rPr>
                <w:rFonts w:ascii="Arial" w:eastAsia="Calibri" w:hAnsi="Arial" w:cs="Arial"/>
                <w:color w:val="000000"/>
                <w:sz w:val="18"/>
                <w:lang w:eastAsia="ru-UA"/>
              </w:rPr>
            </w:pP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виробництвом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2D2327">
              <w:rPr>
                <w:rFonts w:ascii="Arial" w:eastAsia="Calibri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</w:p>
          <w:p w14:paraId="3469E569" w14:textId="77777777" w:rsidR="00D23D7B" w:rsidRPr="002D2327" w:rsidRDefault="00D23D7B" w:rsidP="00E00721">
            <w:pPr>
              <w:jc w:val="right"/>
              <w:rPr>
                <w:rFonts w:ascii="Arial" w:eastAsia="Calibri" w:hAnsi="Arial" w:cs="Arial"/>
                <w:color w:val="000000"/>
                <w:sz w:val="20"/>
                <w:szCs w:val="20"/>
                <w:lang w:val="en-US" w:eastAsia="ru-UA"/>
              </w:rPr>
            </w:pPr>
          </w:p>
        </w:tc>
      </w:tr>
    </w:tbl>
    <w:p w14:paraId="607B9F27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01957C5B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14:paraId="5ED052B9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14:paraId="79026EBA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ru-UA"/>
        </w:rPr>
      </w:pPr>
    </w:p>
    <w:p w14:paraId="6D5ED3F9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0"/>
          <w:szCs w:val="20"/>
          <w:lang w:val="en-US" w:eastAsia="ru-UA"/>
        </w:rPr>
      </w:pP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Інформація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</w:p>
    <w:p w14:paraId="69F6E1C7" w14:textId="77777777" w:rsidR="00D23D7B" w:rsidRPr="00E35E6E" w:rsidRDefault="00D23D7B" w:rsidP="00D23D7B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про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частку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кожного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джерела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,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використаного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для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виробництва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електричної</w:t>
      </w:r>
      <w:proofErr w:type="spellEnd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 xml:space="preserve"> </w:t>
      </w:r>
      <w:proofErr w:type="spellStart"/>
      <w:r w:rsidRPr="00E35E6E">
        <w:rPr>
          <w:rFonts w:ascii="Arial" w:hAnsi="Arial" w:cs="Arial"/>
          <w:b/>
          <w:bCs/>
          <w:color w:val="000000"/>
          <w:sz w:val="20"/>
          <w:szCs w:val="20"/>
          <w:lang w:eastAsia="ru-UA"/>
        </w:rPr>
        <w:t>енергії</w:t>
      </w:r>
      <w:proofErr w:type="spellEnd"/>
    </w:p>
    <w:p w14:paraId="3F4085E8" w14:textId="77777777" w:rsidR="00D23D7B" w:rsidRDefault="00D23D7B" w:rsidP="00D23D7B">
      <w:pPr>
        <w:shd w:val="clear" w:color="auto" w:fill="FFFFFF"/>
        <w:jc w:val="center"/>
        <w:rPr>
          <w:rFonts w:ascii="Arial" w:hAnsi="Arial" w:cs="Arial"/>
          <w:b/>
          <w:color w:val="000000"/>
          <w:sz w:val="20"/>
          <w:szCs w:val="20"/>
          <w:lang w:val="uk-UA" w:eastAsia="ru-UA"/>
        </w:rPr>
      </w:pP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за </w:t>
      </w:r>
      <w:r>
        <w:rPr>
          <w:rFonts w:ascii="Arial" w:hAnsi="Arial" w:cs="Arial"/>
          <w:b/>
          <w:color w:val="000000"/>
          <w:sz w:val="20"/>
          <w:szCs w:val="20"/>
          <w:lang w:val="en-US" w:eastAsia="ru-UA"/>
        </w:rPr>
        <w:t>I</w:t>
      </w:r>
      <w:r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>І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квартал 20</w:t>
      </w:r>
      <w:r>
        <w:rPr>
          <w:rFonts w:ascii="Arial" w:hAnsi="Arial" w:cs="Arial"/>
          <w:b/>
          <w:color w:val="000000"/>
          <w:sz w:val="20"/>
          <w:szCs w:val="20"/>
          <w:lang w:val="en-US" w:eastAsia="ru-UA"/>
        </w:rPr>
        <w:t>20</w:t>
      </w:r>
      <w:r w:rsidRPr="00503199">
        <w:rPr>
          <w:rFonts w:ascii="Arial" w:hAnsi="Arial" w:cs="Arial"/>
          <w:b/>
          <w:color w:val="000000"/>
          <w:sz w:val="20"/>
          <w:szCs w:val="20"/>
          <w:lang w:val="uk-UA" w:eastAsia="ru-UA"/>
        </w:rPr>
        <w:t xml:space="preserve"> року</w:t>
      </w:r>
      <w:r w:rsidRPr="00503199">
        <w:rPr>
          <w:rFonts w:ascii="Arial" w:hAnsi="Arial" w:cs="Arial"/>
          <w:b/>
          <w:color w:val="000000"/>
          <w:sz w:val="20"/>
          <w:szCs w:val="20"/>
          <w:lang w:eastAsia="ru-UA"/>
        </w:rPr>
        <w:t> </w:t>
      </w:r>
    </w:p>
    <w:p w14:paraId="295DDD5D" w14:textId="77777777" w:rsidR="00D23D7B" w:rsidRPr="00E35E6E" w:rsidRDefault="00D23D7B" w:rsidP="00D23D7B">
      <w:pPr>
        <w:shd w:val="clear" w:color="auto" w:fill="FFFFFF"/>
        <w:jc w:val="center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color w:val="000000"/>
          <w:sz w:val="20"/>
          <w:szCs w:val="20"/>
          <w:lang w:eastAsia="ru-UA"/>
        </w:rPr>
        <w:t> </w:t>
      </w:r>
    </w:p>
    <w:p w14:paraId="11020896" w14:textId="77777777" w:rsidR="00D23D7B" w:rsidRPr="00E35E6E" w:rsidRDefault="00D23D7B" w:rsidP="00D23D7B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  <w:r w:rsidRPr="00E35E6E">
        <w:rPr>
          <w:rFonts w:ascii="Arial" w:hAnsi="Arial" w:cs="Arial"/>
          <w:color w:val="000000"/>
          <w:sz w:val="18"/>
          <w:lang w:eastAsia="ru-UA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34"/>
        <w:gridCol w:w="1415"/>
        <w:gridCol w:w="1417"/>
        <w:gridCol w:w="1411"/>
      </w:tblGrid>
      <w:tr w:rsidR="00D23D7B" w:rsidRPr="00E35E6E" w14:paraId="69B29D8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6102721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№ з/п</w:t>
            </w:r>
          </w:p>
        </w:tc>
        <w:tc>
          <w:tcPr>
            <w:tcW w:w="4696" w:type="pct"/>
            <w:gridSpan w:val="4"/>
            <w:shd w:val="clear" w:color="auto" w:fill="auto"/>
            <w:hideMark/>
          </w:tcPr>
          <w:p w14:paraId="04B9DF2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Частка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джерела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використаного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для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виробництва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електричної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, %</w:t>
            </w:r>
          </w:p>
        </w:tc>
      </w:tr>
      <w:tr w:rsidR="00D23D7B" w:rsidRPr="00566630" w14:paraId="790F3223" w14:textId="77777777" w:rsidTr="00E00721">
        <w:trPr>
          <w:trHeight w:val="284"/>
        </w:trPr>
        <w:tc>
          <w:tcPr>
            <w:tcW w:w="2730" w:type="pct"/>
            <w:gridSpan w:val="2"/>
            <w:shd w:val="clear" w:color="auto" w:fill="auto"/>
          </w:tcPr>
          <w:p w14:paraId="045327E2" w14:textId="77777777" w:rsidR="00D23D7B" w:rsidRPr="00566630" w:rsidRDefault="00D23D7B" w:rsidP="00E00721">
            <w:pPr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</w:pPr>
          </w:p>
        </w:tc>
        <w:tc>
          <w:tcPr>
            <w:tcW w:w="757" w:type="pct"/>
            <w:shd w:val="clear" w:color="auto" w:fill="auto"/>
          </w:tcPr>
          <w:p w14:paraId="052DADAC" w14:textId="77777777" w:rsidR="00D23D7B" w:rsidRPr="003F776E" w:rsidRDefault="00D23D7B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Квітень</w:t>
            </w:r>
          </w:p>
        </w:tc>
        <w:tc>
          <w:tcPr>
            <w:tcW w:w="758" w:type="pct"/>
            <w:shd w:val="clear" w:color="auto" w:fill="auto"/>
          </w:tcPr>
          <w:p w14:paraId="446C452C" w14:textId="77777777" w:rsidR="00D23D7B" w:rsidRPr="00084D00" w:rsidRDefault="00D23D7B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Травень</w:t>
            </w:r>
          </w:p>
        </w:tc>
        <w:tc>
          <w:tcPr>
            <w:tcW w:w="755" w:type="pct"/>
            <w:shd w:val="clear" w:color="auto" w:fill="auto"/>
          </w:tcPr>
          <w:p w14:paraId="08A690D7" w14:textId="77777777" w:rsidR="00D23D7B" w:rsidRPr="003F776E" w:rsidRDefault="00D23D7B" w:rsidP="00E0072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uk-UA" w:eastAsia="ru-UA"/>
              </w:rPr>
              <w:t>Червень</w:t>
            </w:r>
          </w:p>
        </w:tc>
      </w:tr>
      <w:tr w:rsidR="00D23D7B" w:rsidRPr="00566630" w14:paraId="7AEB5655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703651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</w:t>
            </w:r>
          </w:p>
        </w:tc>
        <w:tc>
          <w:tcPr>
            <w:tcW w:w="2426" w:type="pct"/>
            <w:shd w:val="clear" w:color="auto" w:fill="auto"/>
            <w:hideMark/>
          </w:tcPr>
          <w:p w14:paraId="384A37A4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Ядерне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паливо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24553F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08B2E5D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52289BB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3FB779E0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315BEF52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2</w:t>
            </w:r>
          </w:p>
        </w:tc>
        <w:tc>
          <w:tcPr>
            <w:tcW w:w="2426" w:type="pct"/>
            <w:shd w:val="clear" w:color="auto" w:fill="auto"/>
            <w:hideMark/>
          </w:tcPr>
          <w:p w14:paraId="2EF8DAC2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Вугілля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BED004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6E302EF4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9864951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06223FCB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7CCB4ADB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3</w:t>
            </w:r>
          </w:p>
        </w:tc>
        <w:tc>
          <w:tcPr>
            <w:tcW w:w="2426" w:type="pct"/>
            <w:shd w:val="clear" w:color="auto" w:fill="auto"/>
            <w:hideMark/>
          </w:tcPr>
          <w:p w14:paraId="1E03B48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Природний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газ</w:t>
            </w:r>
          </w:p>
        </w:tc>
        <w:tc>
          <w:tcPr>
            <w:tcW w:w="757" w:type="pct"/>
            <w:shd w:val="clear" w:color="auto" w:fill="auto"/>
          </w:tcPr>
          <w:p w14:paraId="0F30D04C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5EB3AAC1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DAAA25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6AB8AF1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6AF608F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4</w:t>
            </w:r>
          </w:p>
        </w:tc>
        <w:tc>
          <w:tcPr>
            <w:tcW w:w="2426" w:type="pct"/>
            <w:shd w:val="clear" w:color="auto" w:fill="auto"/>
            <w:hideMark/>
          </w:tcPr>
          <w:p w14:paraId="7BC2CABC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Мазут</w:t>
            </w:r>
          </w:p>
        </w:tc>
        <w:tc>
          <w:tcPr>
            <w:tcW w:w="757" w:type="pct"/>
            <w:shd w:val="clear" w:color="auto" w:fill="auto"/>
          </w:tcPr>
          <w:p w14:paraId="7AE89AC9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887010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E3FA562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32CFFFAE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A22D7F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5</w:t>
            </w:r>
          </w:p>
        </w:tc>
        <w:tc>
          <w:tcPr>
            <w:tcW w:w="2426" w:type="pct"/>
            <w:shd w:val="clear" w:color="auto" w:fill="auto"/>
            <w:hideMark/>
          </w:tcPr>
          <w:p w14:paraId="35C3A57A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Газ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промисловий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757" w:type="pct"/>
            <w:shd w:val="clear" w:color="auto" w:fill="auto"/>
          </w:tcPr>
          <w:p w14:paraId="2DAFFA2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531BC8C3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6BF1B59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17E1D105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7090751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6</w:t>
            </w:r>
          </w:p>
        </w:tc>
        <w:tc>
          <w:tcPr>
            <w:tcW w:w="2426" w:type="pct"/>
            <w:shd w:val="clear" w:color="auto" w:fill="auto"/>
            <w:hideMark/>
          </w:tcPr>
          <w:p w14:paraId="70E842F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Біомаса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195D5798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2CF62AA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ACFFB1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5E0033AB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D1C70ED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7</w:t>
            </w:r>
          </w:p>
        </w:tc>
        <w:tc>
          <w:tcPr>
            <w:tcW w:w="2426" w:type="pct"/>
            <w:shd w:val="clear" w:color="auto" w:fill="auto"/>
            <w:hideMark/>
          </w:tcPr>
          <w:p w14:paraId="57251235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Біогаз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44385A7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0F44214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7597DCD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57FFA39F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8CB01D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8</w:t>
            </w:r>
          </w:p>
        </w:tc>
        <w:tc>
          <w:tcPr>
            <w:tcW w:w="2426" w:type="pct"/>
            <w:shd w:val="clear" w:color="auto" w:fill="auto"/>
            <w:hideMark/>
          </w:tcPr>
          <w:p w14:paraId="2F132D7D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сонячного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випромінювання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0DC4E2B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758" w:type="pct"/>
            <w:shd w:val="clear" w:color="auto" w:fill="auto"/>
          </w:tcPr>
          <w:p w14:paraId="553A32D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  <w:tc>
          <w:tcPr>
            <w:tcW w:w="755" w:type="pct"/>
            <w:shd w:val="clear" w:color="auto" w:fill="auto"/>
          </w:tcPr>
          <w:p w14:paraId="34BD29F6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100</w:t>
            </w:r>
          </w:p>
        </w:tc>
      </w:tr>
      <w:tr w:rsidR="00D23D7B" w:rsidRPr="00566630" w14:paraId="6F43A8C9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05350220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9</w:t>
            </w:r>
          </w:p>
        </w:tc>
        <w:tc>
          <w:tcPr>
            <w:tcW w:w="2426" w:type="pct"/>
            <w:shd w:val="clear" w:color="auto" w:fill="auto"/>
            <w:hideMark/>
          </w:tcPr>
          <w:p w14:paraId="5D9F46A9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вітру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4266B4B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792F727F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C485DC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15FAF2A4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1AF180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10</w:t>
            </w:r>
          </w:p>
        </w:tc>
        <w:tc>
          <w:tcPr>
            <w:tcW w:w="2426" w:type="pct"/>
            <w:shd w:val="clear" w:color="auto" w:fill="auto"/>
            <w:hideMark/>
          </w:tcPr>
          <w:p w14:paraId="053901A3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Геотермальна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770075D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67B4EE8D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3307B67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3E409B2F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73B3759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11</w:t>
            </w:r>
          </w:p>
        </w:tc>
        <w:tc>
          <w:tcPr>
            <w:tcW w:w="2426" w:type="pct"/>
            <w:shd w:val="clear" w:color="auto" w:fill="auto"/>
            <w:hideMark/>
          </w:tcPr>
          <w:p w14:paraId="15C72CE6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хвиль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та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припливів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:</w:t>
            </w:r>
          </w:p>
        </w:tc>
        <w:tc>
          <w:tcPr>
            <w:tcW w:w="757" w:type="pct"/>
            <w:shd w:val="clear" w:color="auto" w:fill="auto"/>
          </w:tcPr>
          <w:p w14:paraId="151225AF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743C71E7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DEAA81F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7023630C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F8E1F75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12</w:t>
            </w:r>
          </w:p>
        </w:tc>
        <w:tc>
          <w:tcPr>
            <w:tcW w:w="2426" w:type="pct"/>
            <w:shd w:val="clear" w:color="auto" w:fill="auto"/>
            <w:hideMark/>
          </w:tcPr>
          <w:p w14:paraId="1A59ACFD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мікрогідроелектростанціями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7D4E257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9FF87D1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B0A2B1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47C09ED9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189BB9D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13</w:t>
            </w:r>
          </w:p>
        </w:tc>
        <w:tc>
          <w:tcPr>
            <w:tcW w:w="2426" w:type="pct"/>
            <w:shd w:val="clear" w:color="auto" w:fill="auto"/>
            <w:hideMark/>
          </w:tcPr>
          <w:p w14:paraId="29348DE0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мінігідроелектростанціями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60338305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3363CF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42CCD97E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3A1854ED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439AD02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14</w:t>
            </w:r>
          </w:p>
        </w:tc>
        <w:tc>
          <w:tcPr>
            <w:tcW w:w="2426" w:type="pct"/>
            <w:shd w:val="clear" w:color="auto" w:fill="auto"/>
            <w:hideMark/>
          </w:tcPr>
          <w:p w14:paraId="252F985F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малими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гідроелектростанціями</w:t>
            </w:r>
            <w:proofErr w:type="spellEnd"/>
          </w:p>
        </w:tc>
        <w:tc>
          <w:tcPr>
            <w:tcW w:w="757" w:type="pct"/>
            <w:shd w:val="clear" w:color="auto" w:fill="auto"/>
          </w:tcPr>
          <w:p w14:paraId="2DF53D32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343961FC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1870CA94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5D2B1DC0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27ED4AC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15</w:t>
            </w:r>
          </w:p>
        </w:tc>
        <w:tc>
          <w:tcPr>
            <w:tcW w:w="2426" w:type="pct"/>
            <w:shd w:val="clear" w:color="auto" w:fill="auto"/>
            <w:hideMark/>
          </w:tcPr>
          <w:p w14:paraId="66B1BCBF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у т. ч.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електрична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енергія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,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вироблена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гідроелектростанціями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потужністю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більше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10 МВт</w:t>
            </w:r>
          </w:p>
        </w:tc>
        <w:tc>
          <w:tcPr>
            <w:tcW w:w="757" w:type="pct"/>
            <w:shd w:val="clear" w:color="auto" w:fill="auto"/>
          </w:tcPr>
          <w:p w14:paraId="4BA2EBAA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4437B16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279D6B53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  <w:tr w:rsidR="00D23D7B" w:rsidRPr="00566630" w14:paraId="6C25D1E1" w14:textId="77777777" w:rsidTr="00E00721">
        <w:trPr>
          <w:trHeight w:val="284"/>
        </w:trPr>
        <w:tc>
          <w:tcPr>
            <w:tcW w:w="304" w:type="pct"/>
            <w:shd w:val="clear" w:color="auto" w:fill="auto"/>
            <w:hideMark/>
          </w:tcPr>
          <w:p w14:paraId="5A213D58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16</w:t>
            </w:r>
          </w:p>
        </w:tc>
        <w:tc>
          <w:tcPr>
            <w:tcW w:w="2426" w:type="pct"/>
            <w:shd w:val="clear" w:color="auto" w:fill="auto"/>
            <w:hideMark/>
          </w:tcPr>
          <w:p w14:paraId="483B36B4" w14:textId="77777777" w:rsidR="00D23D7B" w:rsidRPr="00E35E6E" w:rsidRDefault="00D23D7B" w:rsidP="00E00721">
            <w:pPr>
              <w:rPr>
                <w:rFonts w:ascii="Arial" w:hAnsi="Arial" w:cs="Arial"/>
                <w:color w:val="000000"/>
                <w:sz w:val="18"/>
                <w:lang w:eastAsia="ru-UA"/>
              </w:rPr>
            </w:pP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Інші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види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палива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/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енергії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 xml:space="preserve"> (</w:t>
            </w:r>
            <w:proofErr w:type="spellStart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вказати</w:t>
            </w:r>
            <w:proofErr w:type="spellEnd"/>
            <w:r w:rsidRPr="00E35E6E">
              <w:rPr>
                <w:rFonts w:ascii="Arial" w:hAnsi="Arial" w:cs="Arial"/>
                <w:color w:val="000000"/>
                <w:sz w:val="20"/>
                <w:szCs w:val="20"/>
                <w:lang w:eastAsia="ru-UA"/>
              </w:rPr>
              <w:t>)</w:t>
            </w:r>
          </w:p>
        </w:tc>
        <w:tc>
          <w:tcPr>
            <w:tcW w:w="757" w:type="pct"/>
            <w:shd w:val="clear" w:color="auto" w:fill="auto"/>
          </w:tcPr>
          <w:p w14:paraId="22AE7A26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8" w:type="pct"/>
            <w:shd w:val="clear" w:color="auto" w:fill="auto"/>
          </w:tcPr>
          <w:p w14:paraId="1A90C6B8" w14:textId="77777777" w:rsidR="00D23D7B" w:rsidRPr="00566630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  <w:tc>
          <w:tcPr>
            <w:tcW w:w="755" w:type="pct"/>
            <w:shd w:val="clear" w:color="auto" w:fill="auto"/>
          </w:tcPr>
          <w:p w14:paraId="3F243C30" w14:textId="77777777" w:rsidR="00D23D7B" w:rsidRPr="00E35E6E" w:rsidRDefault="00D23D7B" w:rsidP="00E00721">
            <w:pPr>
              <w:jc w:val="center"/>
              <w:rPr>
                <w:rFonts w:ascii="Arial" w:hAnsi="Arial" w:cs="Arial"/>
                <w:color w:val="000000"/>
                <w:sz w:val="18"/>
                <w:lang w:eastAsia="ru-UA"/>
              </w:rPr>
            </w:pPr>
            <w:r w:rsidRPr="00566630">
              <w:rPr>
                <w:rFonts w:ascii="Arial" w:hAnsi="Arial" w:cs="Arial"/>
                <w:color w:val="000000"/>
                <w:sz w:val="18"/>
                <w:lang w:eastAsia="ru-UA"/>
              </w:rPr>
              <w:t>0</w:t>
            </w:r>
          </w:p>
        </w:tc>
      </w:tr>
    </w:tbl>
    <w:p w14:paraId="01F199C8" w14:textId="77777777" w:rsidR="00D23D7B" w:rsidRPr="00E35E6E" w:rsidRDefault="00D23D7B" w:rsidP="00D23D7B">
      <w:pPr>
        <w:shd w:val="clear" w:color="auto" w:fill="FFFFFF"/>
        <w:jc w:val="both"/>
        <w:rPr>
          <w:rFonts w:ascii="Arial" w:hAnsi="Arial" w:cs="Arial"/>
          <w:color w:val="000000"/>
          <w:sz w:val="18"/>
          <w:lang w:eastAsia="ru-UA"/>
        </w:rPr>
      </w:pPr>
    </w:p>
    <w:p w14:paraId="2CA536A5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14:paraId="592E1921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14:paraId="5886F8E1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14:paraId="4D06AD2C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14:paraId="142E5E3C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eastAsia="ru-UA"/>
        </w:rPr>
      </w:pPr>
    </w:p>
    <w:p w14:paraId="51E1D0D4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5F153539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4BA7AE3D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7AD42E87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3909DF1D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4AC12EEE" w14:textId="77777777" w:rsidR="00D23D7B" w:rsidRDefault="00D23D7B" w:rsidP="00D23D7B">
      <w:pPr>
        <w:shd w:val="clear" w:color="auto" w:fill="FFFFFF"/>
        <w:jc w:val="right"/>
        <w:rPr>
          <w:rFonts w:ascii="Arial" w:hAnsi="Arial" w:cs="Arial"/>
          <w:color w:val="000000"/>
          <w:sz w:val="20"/>
          <w:szCs w:val="20"/>
          <w:lang w:val="en-US" w:eastAsia="ru-UA"/>
        </w:rPr>
      </w:pPr>
    </w:p>
    <w:p w14:paraId="5CBA02B4" w14:textId="77777777" w:rsidR="00296F8D" w:rsidRDefault="00296F8D"/>
    <w:sectPr w:rsidR="0029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3A9"/>
    <w:rsid w:val="000503A9"/>
    <w:rsid w:val="00296F8D"/>
    <w:rsid w:val="00D2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C0A60-9C99-4AFE-ABC3-FEF604B1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D7B"/>
    <w:pPr>
      <w:spacing w:after="0" w:line="240" w:lineRule="auto"/>
    </w:pPr>
    <w:rPr>
      <w:rFonts w:ascii="Times New Roman" w:eastAsia="Times New Roman" w:hAnsi="Times New Roman" w:cs="Times New Roman"/>
      <w:spacing w:val="15"/>
      <w:sz w:val="28"/>
      <w:szCs w:val="1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Stewe Druzd</dc:creator>
  <cp:keywords/>
  <dc:description/>
  <cp:lastModifiedBy>Stewe Druzd</cp:lastModifiedBy>
  <cp:revision>2</cp:revision>
  <dcterms:created xsi:type="dcterms:W3CDTF">2020-07-20T13:30:00Z</dcterms:created>
  <dcterms:modified xsi:type="dcterms:W3CDTF">2020-07-20T13:30:00Z</dcterms:modified>
</cp:coreProperties>
</file>